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45" w:rsidRDefault="00575B45" w:rsidP="00575B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Daily Express</w:t>
      </w:r>
    </w:p>
    <w:p w:rsidR="00575B45" w:rsidRDefault="00575B45" w:rsidP="00575B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11.1.15</w:t>
      </w:r>
    </w:p>
    <w:p w:rsidR="00575B45" w:rsidRPr="00575B45" w:rsidRDefault="00575B45" w:rsidP="00575B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575B45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World Pooh Sticks tournament needs to find new venue</w:t>
      </w:r>
    </w:p>
    <w:p w:rsidR="00575B45" w:rsidRPr="00575B45" w:rsidRDefault="00575B45" w:rsidP="00575B4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75B45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ORGANISERS of the World Pooh Stick Championships desperately need to find a new venue for the annual event.</w:t>
      </w:r>
    </w:p>
    <w:p w:rsidR="00575B45" w:rsidRPr="00575B45" w:rsidRDefault="00575B45" w:rsidP="00575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 xml:space="preserve">Published: 00:01, Sun, January 11, 2015 </w:t>
      </w:r>
    </w:p>
    <w:p w:rsidR="00575B45" w:rsidRPr="00575B45" w:rsidRDefault="00575B45" w:rsidP="00575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hyperlink r:id="rId6" w:history="1">
        <w:r w:rsidRPr="00575B4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Jon Coates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</w:tblGrid>
      <w:tr w:rsidR="00575B45" w:rsidRPr="00575B45" w:rsidTr="00575B45">
        <w:trPr>
          <w:tblCellSpacing w:w="0" w:type="dxa"/>
        </w:trPr>
        <w:tc>
          <w:tcPr>
            <w:tcW w:w="0" w:type="auto"/>
            <w:noWrap/>
            <w:vAlign w:val="center"/>
          </w:tcPr>
          <w:p w:rsidR="00575B45" w:rsidRPr="00575B45" w:rsidRDefault="00575B45" w:rsidP="00575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  <w:vAlign w:val="center"/>
          </w:tcPr>
          <w:p w:rsidR="00575B45" w:rsidRPr="00575B45" w:rsidRDefault="00575B45" w:rsidP="00575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center"/>
          </w:tcPr>
          <w:p w:rsidR="00575B45" w:rsidRPr="00575B45" w:rsidRDefault="00575B45" w:rsidP="00575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center"/>
          </w:tcPr>
          <w:p w:rsidR="00575B45" w:rsidRPr="00575B45" w:rsidRDefault="00575B45" w:rsidP="00575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center"/>
          </w:tcPr>
          <w:p w:rsidR="00575B45" w:rsidRPr="00575B45" w:rsidRDefault="00575B45" w:rsidP="00575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vAlign w:val="center"/>
          </w:tcPr>
          <w:p w:rsidR="00575B45" w:rsidRPr="00575B45" w:rsidRDefault="00575B45" w:rsidP="00575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74277532" wp14:editId="28C7E8BD">
            <wp:extent cx="5619750" cy="3333750"/>
            <wp:effectExtent l="0" t="0" r="0" b="0"/>
            <wp:docPr id="7" name="Picture 7" descr="Winnie the Po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innie the Poo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B45">
        <w:rPr>
          <w:rFonts w:ascii="Arial" w:eastAsia="Times New Roman" w:hAnsi="Arial" w:cs="Arial"/>
          <w:sz w:val="24"/>
          <w:szCs w:val="24"/>
          <w:lang w:eastAsia="en-GB"/>
        </w:rPr>
        <w:t>GETTY</w:t>
      </w:r>
    </w:p>
    <w:p w:rsidR="00575B45" w:rsidRPr="00575B45" w:rsidRDefault="00575B45" w:rsidP="00575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Organisers are desperately trying to find a new venue for the Pooh game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 xml:space="preserve">For the past 31 years it has been held on the Thames at Day’s Lock in Little </w:t>
      </w:r>
      <w:proofErr w:type="spellStart"/>
      <w:r w:rsidRPr="00575B45">
        <w:rPr>
          <w:rFonts w:ascii="Arial" w:eastAsia="Times New Roman" w:hAnsi="Arial" w:cs="Arial"/>
          <w:sz w:val="24"/>
          <w:szCs w:val="24"/>
          <w:lang w:eastAsia="en-GB"/>
        </w:rPr>
        <w:t>Wittenham</w:t>
      </w:r>
      <w:proofErr w:type="spellEnd"/>
      <w:r w:rsidRPr="00575B45">
        <w:rPr>
          <w:rFonts w:ascii="Arial" w:eastAsia="Times New Roman" w:hAnsi="Arial" w:cs="Arial"/>
          <w:sz w:val="24"/>
          <w:szCs w:val="24"/>
          <w:lang w:eastAsia="en-GB"/>
        </w:rPr>
        <w:t>, Oxfordshire. Lock keeper Lynn David started the quirky contest in 1984 to raise funds for lifeboat charity the RNLI.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The Rotary Club of Oxford Spires has organised it ever since but has been forced to look for a new location due to its popularity, as more than 1,000 people turned up to watch last year and there was not enough space.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It was due to take place next Sunday to mark Winnie the Pooh Day.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Karen Eveleigh, of the rotary club, said: “The logistics have become more difficult over the past few years as the event has become more popular.”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The club is hoping to find a new venue near Oxford, such as Abingdon, Didcot, Wallingford or Witney, for the championship to be held in March.</w:t>
      </w:r>
    </w:p>
    <w:p w:rsidR="00575B45" w:rsidRPr="00575B45" w:rsidRDefault="00575B45" w:rsidP="00575B4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 xml:space="preserve">The logistics have become more difficult over the past few years as the event has become more popular 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Karen Eveleigh, the rotary club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Karen added that the ideal venue would have one or two river bridges, access for safety boats and space for parking, as well as registration and games tents.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People drop sticks off one side of a bridge into the river to see which stick comes out the other side first.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The individual and six-person team events have been played by competitors from across the globe, including the US, Japan, Kenya and Australia.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Pooh sticks, played by generations of children, was invented by Winnie the Pooh author AA Milne as a game for his son Christopher Robin Milne to play at a wooden bridge in Ashdown Forest, East Sussex.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>The bridge, near Upper Hartfield, is still used for pooh sticks by tourists, but is too small for the annual championships and is in an area of protected open heathland.</w:t>
      </w:r>
    </w:p>
    <w:p w:rsidR="00575B45" w:rsidRPr="00575B45" w:rsidRDefault="00575B45" w:rsidP="00575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75B45">
        <w:rPr>
          <w:rFonts w:ascii="Arial" w:eastAsia="Times New Roman" w:hAnsi="Arial" w:cs="Arial"/>
          <w:sz w:val="24"/>
          <w:szCs w:val="24"/>
          <w:lang w:eastAsia="en-GB"/>
        </w:rPr>
        <w:t xml:space="preserve">The author included the game in the book The House </w:t>
      </w:r>
      <w:proofErr w:type="gramStart"/>
      <w:r w:rsidRPr="00575B45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Pr="00575B45">
        <w:rPr>
          <w:rFonts w:ascii="Arial" w:eastAsia="Times New Roman" w:hAnsi="Arial" w:cs="Arial"/>
          <w:sz w:val="24"/>
          <w:szCs w:val="24"/>
          <w:lang w:eastAsia="en-GB"/>
        </w:rPr>
        <w:t xml:space="preserve"> Pooh Corner.</w:t>
      </w:r>
    </w:p>
    <w:p w:rsidR="00EF4D5E" w:rsidRDefault="00EF4D5E"/>
    <w:p w:rsidR="00575B45" w:rsidRDefault="00575B45"/>
    <w:p w:rsidR="00575B45" w:rsidRDefault="00575B45">
      <w:hyperlink r:id="rId8" w:history="1">
        <w:r w:rsidRPr="00ED3288">
          <w:rPr>
            <w:rStyle w:val="Hyperlink"/>
          </w:rPr>
          <w:t>http://www.express.co.uk/news/uk/551322/World-Pooh-Sticks-tournament-needs-find-new-venue</w:t>
        </w:r>
      </w:hyperlink>
    </w:p>
    <w:p w:rsidR="00575B45" w:rsidRDefault="00575B45"/>
    <w:sectPr w:rsidR="0057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47E"/>
    <w:multiLevelType w:val="multilevel"/>
    <w:tmpl w:val="BC9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45"/>
    <w:rsid w:val="00575B45"/>
    <w:rsid w:val="00E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0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1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.co.uk/news/uk/551322/World-Pooh-Sticks-tournament-needs-find-new-ven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ress.co.uk/search/Jon+Coates?s=Jon+Coates&amp;b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p0075494</dc:creator>
  <cp:lastModifiedBy>p0075494</cp:lastModifiedBy>
  <cp:revision>1</cp:revision>
  <dcterms:created xsi:type="dcterms:W3CDTF">2015-01-12T08:24:00Z</dcterms:created>
  <dcterms:modified xsi:type="dcterms:W3CDTF">2015-01-12T08:26:00Z</dcterms:modified>
</cp:coreProperties>
</file>